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082" w:rsidRDefault="00532082" w:rsidP="005420A6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977808" w:rsidRPr="004A1BDD" w:rsidRDefault="001B14DA" w:rsidP="004A1BDD">
      <w:pPr>
        <w:jc w:val="right"/>
        <w:rPr>
          <w:rFonts w:ascii="Arial" w:hAnsi="Arial" w:cs="Arial"/>
          <w:sz w:val="20"/>
          <w:szCs w:val="20"/>
        </w:rPr>
      </w:pPr>
      <w:r w:rsidRPr="001B14DA">
        <w:rPr>
          <w:rFonts w:ascii="Arial" w:hAnsi="Arial" w:cs="Arial"/>
          <w:sz w:val="20"/>
          <w:szCs w:val="20"/>
        </w:rPr>
        <w:t>ZAŁĄCZNIK NR 2</w:t>
      </w:r>
    </w:p>
    <w:p w:rsidR="00977808" w:rsidRPr="00977808" w:rsidRDefault="00977808" w:rsidP="00977808">
      <w:pPr>
        <w:jc w:val="center"/>
        <w:rPr>
          <w:rFonts w:ascii="Arial" w:hAnsi="Arial" w:cs="Arial"/>
          <w:b/>
          <w:sz w:val="20"/>
          <w:szCs w:val="20"/>
        </w:rPr>
      </w:pPr>
      <w:r w:rsidRPr="00977808">
        <w:rPr>
          <w:rFonts w:ascii="Arial" w:hAnsi="Arial" w:cs="Arial"/>
          <w:b/>
          <w:sz w:val="20"/>
          <w:szCs w:val="20"/>
        </w:rPr>
        <w:t>Wykaz budynków i obiektów budowlanych Miejskich Zakładów Komunalnych Sp. z o.o. z zaleceniami dotyczącymi sieci cieplnej.</w:t>
      </w:r>
    </w:p>
    <w:p w:rsidR="00977808" w:rsidRDefault="00977808" w:rsidP="00977808">
      <w:pPr>
        <w:jc w:val="center"/>
        <w:rPr>
          <w:rFonts w:ascii="Arial" w:hAnsi="Arial" w:cs="Arial"/>
          <w:sz w:val="20"/>
          <w:szCs w:val="20"/>
        </w:rPr>
      </w:pPr>
    </w:p>
    <w:p w:rsidR="00977808" w:rsidRDefault="00977808" w:rsidP="004A1BD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I. Budynki i obiekty administracyjne:</w:t>
      </w:r>
      <w:r w:rsidR="00F17C84">
        <w:rPr>
          <w:rFonts w:ascii="Arial" w:hAnsi="Arial" w:cs="Arial"/>
          <w:sz w:val="20"/>
          <w:szCs w:val="20"/>
        </w:rPr>
        <w:t xml:space="preserve">       </w:t>
      </w:r>
      <w:r w:rsidR="00F17C84" w:rsidRPr="00F17C84">
        <w:rPr>
          <w:rFonts w:ascii="Arial" w:hAnsi="Arial" w:cs="Arial"/>
          <w:sz w:val="20"/>
          <w:szCs w:val="20"/>
        </w:rPr>
        <w:t>2.713,48m</w:t>
      </w:r>
      <w:r w:rsidR="00F17C84" w:rsidRPr="00F17C84">
        <w:rPr>
          <w:rFonts w:ascii="Arial" w:hAnsi="Arial" w:cs="Arial"/>
          <w:sz w:val="20"/>
          <w:szCs w:val="20"/>
          <w:vertAlign w:val="superscript"/>
        </w:rPr>
        <w:t>2</w:t>
      </w:r>
    </w:p>
    <w:p w:rsidR="00977808" w:rsidRDefault="00977808" w:rsidP="004A1BD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Budynek biurowo-magazynowy przy ul. Kopernika 4a (główny biurowiec)</w:t>
      </w:r>
    </w:p>
    <w:p w:rsidR="00977808" w:rsidRDefault="00977808" w:rsidP="00977808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Budynek biurowo-warsztatowy przy ul. Kopernika 4a (budynek nr2 </w:t>
      </w:r>
      <w:proofErr w:type="spellStart"/>
      <w:r>
        <w:rPr>
          <w:rFonts w:ascii="Arial" w:hAnsi="Arial" w:cs="Arial"/>
          <w:sz w:val="20"/>
          <w:szCs w:val="20"/>
        </w:rPr>
        <w:t>DAiUR</w:t>
      </w:r>
      <w:proofErr w:type="spellEnd"/>
      <w:r>
        <w:rPr>
          <w:rFonts w:ascii="Arial" w:hAnsi="Arial" w:cs="Arial"/>
          <w:sz w:val="20"/>
          <w:szCs w:val="20"/>
        </w:rPr>
        <w:t>)</w:t>
      </w:r>
    </w:p>
    <w:p w:rsidR="00977808" w:rsidRDefault="00977808" w:rsidP="00977808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Zespół garaży i wiaty (od strony ul. Kopernika i Gorzowskiej)</w:t>
      </w:r>
    </w:p>
    <w:p w:rsidR="00977808" w:rsidRDefault="00977808" w:rsidP="00977808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Budynek byłego GWC przy ul. Gorzowskie</w:t>
      </w:r>
      <w:r w:rsidR="000A4048">
        <w:rPr>
          <w:rFonts w:ascii="Arial" w:hAnsi="Arial" w:cs="Arial"/>
          <w:sz w:val="20"/>
          <w:szCs w:val="20"/>
        </w:rPr>
        <w:t>j, (budynek oddany w najem</w:t>
      </w:r>
      <w:r>
        <w:rPr>
          <w:rFonts w:ascii="Arial" w:hAnsi="Arial" w:cs="Arial"/>
          <w:sz w:val="20"/>
          <w:szCs w:val="20"/>
        </w:rPr>
        <w:t>)</w:t>
      </w:r>
    </w:p>
    <w:p w:rsidR="00977808" w:rsidRDefault="00977808" w:rsidP="00977808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Budynek rekreacyjno-biurowy przy ul. Żeglarskiej</w:t>
      </w:r>
      <w:r w:rsidR="0022169D">
        <w:rPr>
          <w:rFonts w:ascii="Arial" w:hAnsi="Arial" w:cs="Arial"/>
          <w:sz w:val="20"/>
          <w:szCs w:val="20"/>
        </w:rPr>
        <w:t xml:space="preserve"> 30</w:t>
      </w:r>
      <w:r w:rsidR="00F272AC">
        <w:rPr>
          <w:rFonts w:ascii="Arial" w:hAnsi="Arial" w:cs="Arial"/>
          <w:sz w:val="20"/>
          <w:szCs w:val="20"/>
        </w:rPr>
        <w:t xml:space="preserve"> (budynek oddany w najem)</w:t>
      </w:r>
    </w:p>
    <w:p w:rsidR="00977808" w:rsidRDefault="00977808" w:rsidP="00977808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Była kotłownia </w:t>
      </w:r>
      <w:r w:rsidR="000A4048">
        <w:rPr>
          <w:rFonts w:ascii="Arial" w:hAnsi="Arial" w:cs="Arial"/>
          <w:sz w:val="20"/>
          <w:szCs w:val="20"/>
        </w:rPr>
        <w:t>gazowo-olejowa przy ul. Prostej, (kontakt z najemcą przekazany zostanie wraz ze zleceniem, kontrola w obecności przedstawiciela MZK)</w:t>
      </w:r>
    </w:p>
    <w:p w:rsidR="004A5E3B" w:rsidRDefault="004A5E3B" w:rsidP="00977808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r w:rsidRPr="004A5E3B">
        <w:rPr>
          <w:rFonts w:ascii="Arial" w:hAnsi="Arial" w:cs="Arial"/>
          <w:sz w:val="20"/>
          <w:szCs w:val="20"/>
        </w:rPr>
        <w:t>Grupowy Węzeł Cieplny przy ul. Konopnickiej 34a</w:t>
      </w:r>
    </w:p>
    <w:p w:rsidR="001C769A" w:rsidRDefault="001C769A" w:rsidP="00977808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C769A" w:rsidRPr="009102F5" w:rsidRDefault="001C769A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II. Budynki Zakładu Energetyki Cieplnej (ZEC)</w:t>
      </w:r>
      <w:r w:rsidR="00F17C84" w:rsidRPr="009102F5">
        <w:rPr>
          <w:rFonts w:ascii="Arial" w:hAnsi="Arial" w:cs="Arial"/>
          <w:color w:val="000000" w:themeColor="text1"/>
          <w:sz w:val="20"/>
          <w:szCs w:val="20"/>
        </w:rPr>
        <w:t>:    361,96m</w:t>
      </w:r>
      <w:r w:rsidR="00F17C84" w:rsidRPr="009102F5">
        <w:rPr>
          <w:rFonts w:ascii="Arial" w:hAnsi="Arial" w:cs="Arial"/>
          <w:color w:val="000000" w:themeColor="text1"/>
          <w:sz w:val="20"/>
          <w:szCs w:val="20"/>
          <w:vertAlign w:val="superscript"/>
        </w:rPr>
        <w:t>2</w:t>
      </w:r>
      <w:r w:rsidRPr="00F272AC">
        <w:rPr>
          <w:rFonts w:ascii="Arial" w:hAnsi="Arial" w:cs="Arial"/>
          <w:color w:val="FF0000"/>
          <w:sz w:val="20"/>
          <w:szCs w:val="20"/>
        </w:rPr>
        <w:t xml:space="preserve">. </w:t>
      </w:r>
    </w:p>
    <w:p w:rsidR="001C769A" w:rsidRPr="009102F5" w:rsidRDefault="00600C52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1</w:t>
      </w:r>
      <w:r w:rsidR="001C769A" w:rsidRPr="009102F5">
        <w:rPr>
          <w:rFonts w:ascii="Arial" w:hAnsi="Arial" w:cs="Arial"/>
          <w:color w:val="000000" w:themeColor="text1"/>
          <w:sz w:val="20"/>
          <w:szCs w:val="20"/>
        </w:rPr>
        <w:t>. Grupo</w:t>
      </w:r>
      <w:r w:rsidR="007D448A" w:rsidRPr="009102F5">
        <w:rPr>
          <w:rFonts w:ascii="Arial" w:hAnsi="Arial" w:cs="Arial"/>
          <w:color w:val="000000" w:themeColor="text1"/>
          <w:sz w:val="20"/>
          <w:szCs w:val="20"/>
        </w:rPr>
        <w:t>wy Węzeł Cieplny przy ul. Wodna 16</w:t>
      </w:r>
    </w:p>
    <w:p w:rsidR="001C769A" w:rsidRPr="009102F5" w:rsidRDefault="00600C52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2</w:t>
      </w:r>
      <w:r w:rsidR="000D6F5A" w:rsidRPr="009102F5">
        <w:rPr>
          <w:rFonts w:ascii="Arial" w:hAnsi="Arial" w:cs="Arial"/>
          <w:color w:val="000000" w:themeColor="text1"/>
          <w:sz w:val="20"/>
          <w:szCs w:val="20"/>
        </w:rPr>
        <w:t>. Komora techniczna DN150 przy ul. Olczaka</w:t>
      </w:r>
      <w:r w:rsidR="009B4370" w:rsidRPr="009102F5">
        <w:rPr>
          <w:rFonts w:ascii="Arial" w:hAnsi="Arial" w:cs="Arial"/>
          <w:color w:val="000000" w:themeColor="text1"/>
          <w:sz w:val="20"/>
          <w:szCs w:val="20"/>
        </w:rPr>
        <w:t xml:space="preserve"> (sieć ciepłownicza DN 150)</w:t>
      </w:r>
    </w:p>
    <w:p w:rsidR="001F4FE5" w:rsidRPr="009102F5" w:rsidRDefault="00600C52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2</w:t>
      </w:r>
      <w:r w:rsidR="001F4FE5" w:rsidRPr="009102F5">
        <w:rPr>
          <w:rFonts w:ascii="Arial" w:hAnsi="Arial" w:cs="Arial"/>
          <w:color w:val="000000" w:themeColor="text1"/>
          <w:sz w:val="20"/>
          <w:szCs w:val="20"/>
        </w:rPr>
        <w:t xml:space="preserve">.1. Wizualna ocena stanu technicznego sieci napowietrznej oraz estakady (wysokiej i niskiej) przy ul. Olczaka na odcinku od granicy stron z </w:t>
      </w:r>
      <w:proofErr w:type="spellStart"/>
      <w:r w:rsidR="001F4FE5" w:rsidRPr="009102F5">
        <w:rPr>
          <w:rFonts w:ascii="Arial" w:hAnsi="Arial" w:cs="Arial"/>
          <w:color w:val="000000" w:themeColor="text1"/>
          <w:sz w:val="20"/>
          <w:szCs w:val="20"/>
        </w:rPr>
        <w:t>Arctic</w:t>
      </w:r>
      <w:proofErr w:type="spellEnd"/>
      <w:r w:rsidR="001F4FE5" w:rsidRPr="009102F5">
        <w:rPr>
          <w:rFonts w:ascii="Arial" w:hAnsi="Arial" w:cs="Arial"/>
          <w:color w:val="000000" w:themeColor="text1"/>
          <w:sz w:val="20"/>
          <w:szCs w:val="20"/>
        </w:rPr>
        <w:t xml:space="preserve"> Paper S.A. (zasuwy na wysokiej estakadzie) do komory pomiarowej przy skrzyżowaniu ulic Asfaltowej i Olczaka.</w:t>
      </w:r>
    </w:p>
    <w:p w:rsidR="001E7750" w:rsidRPr="009102F5" w:rsidRDefault="00600C52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2</w:t>
      </w:r>
      <w:r w:rsidR="001F4FE5" w:rsidRPr="009102F5">
        <w:rPr>
          <w:rFonts w:ascii="Arial" w:hAnsi="Arial" w:cs="Arial"/>
          <w:color w:val="000000" w:themeColor="text1"/>
          <w:sz w:val="20"/>
          <w:szCs w:val="20"/>
        </w:rPr>
        <w:t>.2. Wgląd</w:t>
      </w:r>
      <w:r w:rsidR="00135893" w:rsidRPr="009102F5">
        <w:rPr>
          <w:rFonts w:ascii="Arial" w:hAnsi="Arial" w:cs="Arial"/>
          <w:color w:val="000000" w:themeColor="text1"/>
          <w:sz w:val="20"/>
          <w:szCs w:val="20"/>
        </w:rPr>
        <w:t xml:space="preserve"> na sieć przez komory rewizyjne </w:t>
      </w:r>
      <w:r w:rsidR="001E7750" w:rsidRPr="009102F5">
        <w:rPr>
          <w:rFonts w:ascii="Arial" w:hAnsi="Arial" w:cs="Arial"/>
          <w:color w:val="000000" w:themeColor="text1"/>
          <w:sz w:val="20"/>
          <w:szCs w:val="20"/>
        </w:rPr>
        <w:t>przy skrzyżowaniu ulic Asfaltowa/Olczaka</w:t>
      </w:r>
    </w:p>
    <w:p w:rsidR="001E7750" w:rsidRPr="009102F5" w:rsidRDefault="00600C52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2</w:t>
      </w:r>
      <w:r w:rsidR="001E7750" w:rsidRPr="009102F5">
        <w:rPr>
          <w:rFonts w:ascii="Arial" w:hAnsi="Arial" w:cs="Arial"/>
          <w:color w:val="000000" w:themeColor="text1"/>
          <w:sz w:val="20"/>
          <w:szCs w:val="20"/>
        </w:rPr>
        <w:t>.3. Sprawdzenie stanu zaworów preizolowanych</w:t>
      </w:r>
    </w:p>
    <w:p w:rsidR="001E7750" w:rsidRPr="009102F5" w:rsidRDefault="00600C52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1E7750" w:rsidRPr="009102F5">
        <w:rPr>
          <w:rFonts w:ascii="Arial" w:hAnsi="Arial" w:cs="Arial"/>
          <w:color w:val="000000" w:themeColor="text1"/>
          <w:sz w:val="20"/>
          <w:szCs w:val="20"/>
        </w:rPr>
        <w:t>. Sieć ciepłownicza DN 250:</w:t>
      </w:r>
    </w:p>
    <w:p w:rsidR="001E7750" w:rsidRPr="009102F5" w:rsidRDefault="00600C52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1E7750" w:rsidRPr="009102F5">
        <w:rPr>
          <w:rFonts w:ascii="Arial" w:hAnsi="Arial" w:cs="Arial"/>
          <w:color w:val="000000" w:themeColor="text1"/>
          <w:sz w:val="20"/>
          <w:szCs w:val="20"/>
        </w:rPr>
        <w:t>.1. Wizualna ocena stanu technicznego sieci i estakady na odcinku sieci napowietrznej przy ul. Fabrycznej od granicy stron AP Kostrzyn (zawory na magazynie wyrobów gotowych) do zejścia w ziemię przy Przedszkolu nr 3 ul. Niepodległości.</w:t>
      </w:r>
    </w:p>
    <w:p w:rsidR="006A432F" w:rsidRPr="009102F5" w:rsidRDefault="00600C52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6A432F" w:rsidRPr="009102F5">
        <w:rPr>
          <w:rFonts w:ascii="Arial" w:hAnsi="Arial" w:cs="Arial"/>
          <w:color w:val="000000" w:themeColor="text1"/>
          <w:sz w:val="20"/>
          <w:szCs w:val="20"/>
        </w:rPr>
        <w:t>.2. Wizualna ocena sieci w komorach i poprawność działania zaworów przekładniowych w komorach K1, K2, K3, K6 oraz K7 zawory kulowe,</w:t>
      </w:r>
    </w:p>
    <w:p w:rsidR="006A432F" w:rsidRPr="009102F5" w:rsidRDefault="00600C52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6A432F" w:rsidRPr="009102F5">
        <w:rPr>
          <w:rFonts w:ascii="Arial" w:hAnsi="Arial" w:cs="Arial"/>
          <w:color w:val="000000" w:themeColor="text1"/>
          <w:sz w:val="20"/>
          <w:szCs w:val="20"/>
        </w:rPr>
        <w:t xml:space="preserve">.3. </w:t>
      </w:r>
      <w:r w:rsidR="004A028B" w:rsidRPr="009102F5">
        <w:rPr>
          <w:rFonts w:ascii="Arial" w:hAnsi="Arial" w:cs="Arial"/>
          <w:color w:val="000000" w:themeColor="text1"/>
          <w:sz w:val="20"/>
          <w:szCs w:val="20"/>
        </w:rPr>
        <w:t>Wizualna ocena w komorach rewizyjnych:</w:t>
      </w:r>
    </w:p>
    <w:p w:rsidR="004A028B" w:rsidRPr="009102F5" w:rsidRDefault="004A028B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a. komora z zaworami preizolowanymi DN 250 przy wiadukcie ul. Niepodległości,</w:t>
      </w:r>
    </w:p>
    <w:p w:rsidR="004A028B" w:rsidRPr="009102F5" w:rsidRDefault="004A028B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b. komora rewizyjna przy ul. Niepodległości (wyjazd z „Biedronki”),</w:t>
      </w:r>
    </w:p>
    <w:p w:rsidR="004A028B" w:rsidRPr="009102F5" w:rsidRDefault="004A028B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c. komora rewizyjna w parku przy skrzyżowaniu ulic Sikorskiego/Gorzowska</w:t>
      </w:r>
      <w:r w:rsidR="005D1088" w:rsidRPr="009102F5">
        <w:rPr>
          <w:rFonts w:ascii="Arial" w:hAnsi="Arial" w:cs="Arial"/>
          <w:color w:val="000000" w:themeColor="text1"/>
          <w:sz w:val="20"/>
          <w:szCs w:val="20"/>
        </w:rPr>
        <w:t>,</w:t>
      </w:r>
    </w:p>
    <w:p w:rsidR="005D1088" w:rsidRPr="009102F5" w:rsidRDefault="005D1088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d. komora rewizyjna z odejściem na obiekty MZK przy ul. Gorzowskiej,</w:t>
      </w:r>
    </w:p>
    <w:p w:rsidR="005D1088" w:rsidRPr="009102F5" w:rsidRDefault="005D1088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e. komora rewizyjna K4 przy skrzyżowaniu ulic Gorzowska/Kopernika</w:t>
      </w:r>
    </w:p>
    <w:p w:rsidR="005D1088" w:rsidRPr="009102F5" w:rsidRDefault="005D1088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f.  komora rewizyjna K5 z odejściem na GWC 3-go Maja,</w:t>
      </w:r>
    </w:p>
    <w:p w:rsidR="005D1088" w:rsidRPr="009102F5" w:rsidRDefault="005D1088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g. komora rewizyjna z odejściem do budynku W.M. Gorzowska 22A,</w:t>
      </w:r>
    </w:p>
    <w:p w:rsidR="005D1088" w:rsidRPr="009102F5" w:rsidRDefault="005D1088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h. komora rewizyjna na kompensacji przy skrzyżowaniu ulic Gorzowska/Mickiewicza</w:t>
      </w:r>
    </w:p>
    <w:p w:rsidR="005D1088" w:rsidRPr="009102F5" w:rsidRDefault="005D1088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i.  komora rewizyjna przy</w:t>
      </w:r>
      <w:r w:rsidR="00F067AA" w:rsidRPr="009102F5">
        <w:rPr>
          <w:rFonts w:ascii="Arial" w:hAnsi="Arial" w:cs="Arial"/>
          <w:color w:val="000000" w:themeColor="text1"/>
          <w:sz w:val="20"/>
          <w:szCs w:val="20"/>
        </w:rPr>
        <w:t xml:space="preserve"> ulicy Gorzowskiej (przy szkole podstawowej nr 4</w:t>
      </w:r>
      <w:r w:rsidRPr="009102F5">
        <w:rPr>
          <w:rFonts w:ascii="Arial" w:hAnsi="Arial" w:cs="Arial"/>
          <w:color w:val="000000" w:themeColor="text1"/>
          <w:sz w:val="20"/>
          <w:szCs w:val="20"/>
        </w:rPr>
        <w:t>),</w:t>
      </w:r>
    </w:p>
    <w:p w:rsidR="005D1088" w:rsidRPr="009102F5" w:rsidRDefault="00600C52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5D1088" w:rsidRPr="009102F5">
        <w:rPr>
          <w:rFonts w:ascii="Arial" w:hAnsi="Arial" w:cs="Arial"/>
          <w:color w:val="000000" w:themeColor="text1"/>
          <w:sz w:val="20"/>
          <w:szCs w:val="20"/>
        </w:rPr>
        <w:t xml:space="preserve">.4. Sprawdzenie stanu zaworów preizolowanych </w:t>
      </w:r>
    </w:p>
    <w:p w:rsidR="000D6F5A" w:rsidRPr="009102F5" w:rsidRDefault="000D6F5A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0D6F5A" w:rsidRPr="009102F5" w:rsidRDefault="000D6F5A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III. Budowle Zakładu Ochrony Środowiska (ZOŚ)</w:t>
      </w:r>
      <w:r w:rsidR="00F17C84" w:rsidRPr="009102F5">
        <w:rPr>
          <w:rFonts w:ascii="Arial" w:hAnsi="Arial" w:cs="Arial"/>
          <w:color w:val="000000" w:themeColor="text1"/>
          <w:sz w:val="20"/>
          <w:szCs w:val="20"/>
        </w:rPr>
        <w:t>:    1,777,78m</w:t>
      </w:r>
      <w:r w:rsidR="00F17C84" w:rsidRPr="009102F5">
        <w:rPr>
          <w:rFonts w:ascii="Arial" w:hAnsi="Arial" w:cs="Arial"/>
          <w:color w:val="000000" w:themeColor="text1"/>
          <w:sz w:val="20"/>
          <w:szCs w:val="20"/>
          <w:vertAlign w:val="superscript"/>
        </w:rPr>
        <w:t>2</w:t>
      </w:r>
    </w:p>
    <w:p w:rsidR="000D6F5A" w:rsidRPr="009102F5" w:rsidRDefault="000D6F5A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1. Baza przeładun</w:t>
      </w:r>
      <w:r w:rsidR="00140FA3" w:rsidRPr="009102F5">
        <w:rPr>
          <w:rFonts w:ascii="Arial" w:hAnsi="Arial" w:cs="Arial"/>
          <w:color w:val="000000" w:themeColor="text1"/>
          <w:sz w:val="20"/>
          <w:szCs w:val="20"/>
        </w:rPr>
        <w:t>ku odpadów w Krześniczce, w tym – budynek socjalny</w:t>
      </w:r>
    </w:p>
    <w:p w:rsidR="00773EDD" w:rsidRPr="009102F5" w:rsidRDefault="00773EDD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2. Budynek socjalno-warsztatowy przy ul. Kopernika 4a (budynek ZOŚ)</w:t>
      </w:r>
    </w:p>
    <w:p w:rsidR="00773EDD" w:rsidRPr="009102F5" w:rsidRDefault="00773EDD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 xml:space="preserve">3. Baza </w:t>
      </w:r>
      <w:proofErr w:type="spellStart"/>
      <w:r w:rsidRPr="009102F5">
        <w:rPr>
          <w:rFonts w:ascii="Arial" w:hAnsi="Arial" w:cs="Arial"/>
          <w:color w:val="000000" w:themeColor="text1"/>
          <w:sz w:val="20"/>
          <w:szCs w:val="20"/>
        </w:rPr>
        <w:t>magazynowo-transportowa</w:t>
      </w:r>
      <w:proofErr w:type="spellEnd"/>
      <w:r w:rsidRPr="009102F5">
        <w:rPr>
          <w:rFonts w:ascii="Arial" w:hAnsi="Arial" w:cs="Arial"/>
          <w:color w:val="000000" w:themeColor="text1"/>
          <w:sz w:val="20"/>
          <w:szCs w:val="20"/>
        </w:rPr>
        <w:t xml:space="preserve"> z punktem selektywnego zbierania odpadów przy ul. Sportowej w tym:</w:t>
      </w:r>
    </w:p>
    <w:p w:rsidR="00773EDD" w:rsidRPr="009102F5" w:rsidRDefault="00773EDD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3.1. garaż czterostanowiskowy</w:t>
      </w:r>
    </w:p>
    <w:p w:rsidR="00773EDD" w:rsidRPr="009102F5" w:rsidRDefault="00773EDD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3.2. hala magazynowa</w:t>
      </w:r>
    </w:p>
    <w:p w:rsidR="00773EDD" w:rsidRPr="009102F5" w:rsidRDefault="00773EDD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773EDD" w:rsidRPr="009102F5" w:rsidRDefault="00773EDD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IV. Budynki Zakładu Wodociągów i Kanalizacji (</w:t>
      </w:r>
      <w:proofErr w:type="spellStart"/>
      <w:r w:rsidRPr="009102F5">
        <w:rPr>
          <w:rFonts w:ascii="Arial" w:hAnsi="Arial" w:cs="Arial"/>
          <w:color w:val="000000" w:themeColor="text1"/>
          <w:sz w:val="20"/>
          <w:szCs w:val="20"/>
        </w:rPr>
        <w:t>ZWiK</w:t>
      </w:r>
      <w:proofErr w:type="spellEnd"/>
      <w:r w:rsidRPr="009102F5">
        <w:rPr>
          <w:rFonts w:ascii="Arial" w:hAnsi="Arial" w:cs="Arial"/>
          <w:color w:val="000000" w:themeColor="text1"/>
          <w:sz w:val="20"/>
          <w:szCs w:val="20"/>
        </w:rPr>
        <w:t>):</w:t>
      </w:r>
      <w:r w:rsidR="009102F5" w:rsidRPr="009102F5">
        <w:rPr>
          <w:rFonts w:ascii="Arial" w:hAnsi="Arial" w:cs="Arial"/>
          <w:color w:val="000000" w:themeColor="text1"/>
          <w:sz w:val="20"/>
          <w:szCs w:val="20"/>
        </w:rPr>
        <w:t xml:space="preserve">    5.575,45m</w:t>
      </w:r>
      <w:r w:rsidR="009102F5" w:rsidRPr="009102F5">
        <w:rPr>
          <w:rFonts w:ascii="Arial" w:hAnsi="Arial" w:cs="Arial"/>
          <w:color w:val="000000" w:themeColor="text1"/>
          <w:sz w:val="20"/>
          <w:szCs w:val="20"/>
          <w:vertAlign w:val="superscript"/>
        </w:rPr>
        <w:t xml:space="preserve">2 </w:t>
      </w:r>
      <w:r w:rsidR="009102F5" w:rsidRPr="009102F5">
        <w:rPr>
          <w:rFonts w:ascii="Arial" w:hAnsi="Arial" w:cs="Arial"/>
          <w:color w:val="000000" w:themeColor="text1"/>
          <w:sz w:val="20"/>
          <w:szCs w:val="20"/>
        </w:rPr>
        <w:t>(budynki i budowle)</w:t>
      </w:r>
    </w:p>
    <w:p w:rsidR="00773EDD" w:rsidRPr="009102F5" w:rsidRDefault="00773EDD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1. Oczyszcza</w:t>
      </w:r>
      <w:r w:rsidR="0020360E" w:rsidRPr="009102F5">
        <w:rPr>
          <w:rFonts w:ascii="Arial" w:hAnsi="Arial" w:cs="Arial"/>
          <w:color w:val="000000" w:themeColor="text1"/>
          <w:sz w:val="20"/>
          <w:szCs w:val="20"/>
        </w:rPr>
        <w:t>lnia ścieków przy ul. Włoskiej 6</w:t>
      </w:r>
      <w:r w:rsidRPr="009102F5">
        <w:rPr>
          <w:rFonts w:ascii="Arial" w:hAnsi="Arial" w:cs="Arial"/>
          <w:color w:val="000000" w:themeColor="text1"/>
          <w:sz w:val="20"/>
          <w:szCs w:val="20"/>
        </w:rPr>
        <w:t xml:space="preserve"> – budynek pras, budynek wielofunkcyjny, budynek sit, budynek gospodarczy</w:t>
      </w:r>
      <w:r w:rsidR="00AF38CF" w:rsidRPr="009102F5">
        <w:rPr>
          <w:rFonts w:ascii="Arial" w:hAnsi="Arial" w:cs="Arial"/>
          <w:color w:val="000000" w:themeColor="text1"/>
          <w:sz w:val="20"/>
          <w:szCs w:val="20"/>
        </w:rPr>
        <w:t>, budynek przeróbki osadów</w:t>
      </w:r>
      <w:r w:rsidR="00DD2E9E" w:rsidRPr="009102F5">
        <w:rPr>
          <w:rFonts w:ascii="Arial" w:hAnsi="Arial" w:cs="Arial"/>
          <w:color w:val="000000" w:themeColor="text1"/>
          <w:sz w:val="20"/>
          <w:szCs w:val="20"/>
        </w:rPr>
        <w:t xml:space="preserve"> (część magazynowa oraz część techniczna)</w:t>
      </w:r>
    </w:p>
    <w:p w:rsidR="00773EDD" w:rsidRPr="009102F5" w:rsidRDefault="00773EDD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 xml:space="preserve">2. Budynek główny Ujęcia Wody przy ul. Prostej oraz budynek laboratorium </w:t>
      </w:r>
    </w:p>
    <w:p w:rsidR="00773EDD" w:rsidRPr="009102F5" w:rsidRDefault="00773EDD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 xml:space="preserve">3. Budynek Ujęcia Wody przy ul. </w:t>
      </w:r>
      <w:proofErr w:type="spellStart"/>
      <w:r w:rsidRPr="009102F5">
        <w:rPr>
          <w:rFonts w:ascii="Arial" w:hAnsi="Arial" w:cs="Arial"/>
          <w:color w:val="000000" w:themeColor="text1"/>
          <w:sz w:val="20"/>
          <w:szCs w:val="20"/>
        </w:rPr>
        <w:t>Gorzyńskie</w:t>
      </w:r>
      <w:r w:rsidR="004755B2" w:rsidRPr="009102F5">
        <w:rPr>
          <w:rFonts w:ascii="Arial" w:hAnsi="Arial" w:cs="Arial"/>
          <w:color w:val="000000" w:themeColor="text1"/>
          <w:sz w:val="20"/>
          <w:szCs w:val="20"/>
        </w:rPr>
        <w:t>j</w:t>
      </w:r>
      <w:proofErr w:type="spellEnd"/>
      <w:r w:rsidR="00A14E08" w:rsidRPr="009102F5">
        <w:rPr>
          <w:rFonts w:ascii="Arial" w:hAnsi="Arial" w:cs="Arial"/>
          <w:color w:val="000000" w:themeColor="text1"/>
          <w:sz w:val="20"/>
          <w:szCs w:val="20"/>
        </w:rPr>
        <w:t xml:space="preserve"> 11</w:t>
      </w:r>
    </w:p>
    <w:p w:rsidR="00A14E08" w:rsidRPr="009102F5" w:rsidRDefault="00A14E08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4. Budynek przepompowni ścieków przy ul. Niepodległości</w:t>
      </w:r>
    </w:p>
    <w:p w:rsidR="00A14E08" w:rsidRPr="009102F5" w:rsidRDefault="00A14E08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2B54E0" w:rsidRPr="009102F5" w:rsidRDefault="002B54E0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A14E08" w:rsidRPr="009102F5" w:rsidRDefault="00A14E08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 xml:space="preserve">V. Budowle </w:t>
      </w:r>
      <w:r w:rsidR="00310F76" w:rsidRPr="009102F5">
        <w:rPr>
          <w:rFonts w:ascii="Arial" w:hAnsi="Arial" w:cs="Arial"/>
          <w:color w:val="000000" w:themeColor="text1"/>
          <w:sz w:val="20"/>
          <w:szCs w:val="20"/>
        </w:rPr>
        <w:t>(</w:t>
      </w:r>
      <w:proofErr w:type="spellStart"/>
      <w:r w:rsidRPr="009102F5">
        <w:rPr>
          <w:rFonts w:ascii="Arial" w:hAnsi="Arial" w:cs="Arial"/>
          <w:color w:val="000000" w:themeColor="text1"/>
          <w:sz w:val="20"/>
          <w:szCs w:val="20"/>
        </w:rPr>
        <w:t>ZWiK</w:t>
      </w:r>
      <w:proofErr w:type="spellEnd"/>
      <w:r w:rsidR="00310F76" w:rsidRPr="009102F5">
        <w:rPr>
          <w:rFonts w:ascii="Arial" w:hAnsi="Arial" w:cs="Arial"/>
          <w:color w:val="000000" w:themeColor="text1"/>
          <w:sz w:val="20"/>
          <w:szCs w:val="20"/>
        </w:rPr>
        <w:t>)</w:t>
      </w:r>
      <w:r w:rsidRPr="009102F5">
        <w:rPr>
          <w:rFonts w:ascii="Arial" w:hAnsi="Arial" w:cs="Arial"/>
          <w:color w:val="000000" w:themeColor="text1"/>
          <w:sz w:val="20"/>
          <w:szCs w:val="20"/>
        </w:rPr>
        <w:t>:</w:t>
      </w:r>
    </w:p>
    <w:p w:rsidR="00A14E08" w:rsidRPr="009102F5" w:rsidRDefault="00A14E08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 xml:space="preserve">1. Zbiornik wody surowej – Ujęcie Wody przy ul. </w:t>
      </w:r>
      <w:proofErr w:type="spellStart"/>
      <w:r w:rsidRPr="009102F5">
        <w:rPr>
          <w:rFonts w:ascii="Arial" w:hAnsi="Arial" w:cs="Arial"/>
          <w:color w:val="000000" w:themeColor="text1"/>
          <w:sz w:val="20"/>
          <w:szCs w:val="20"/>
        </w:rPr>
        <w:t>Gorzyńskiej</w:t>
      </w:r>
      <w:proofErr w:type="spellEnd"/>
      <w:r w:rsidRPr="009102F5">
        <w:rPr>
          <w:rFonts w:ascii="Arial" w:hAnsi="Arial" w:cs="Arial"/>
          <w:color w:val="000000" w:themeColor="text1"/>
          <w:sz w:val="20"/>
          <w:szCs w:val="20"/>
        </w:rPr>
        <w:t xml:space="preserve"> 11</w:t>
      </w:r>
    </w:p>
    <w:p w:rsidR="00A14E08" w:rsidRPr="009102F5" w:rsidRDefault="00A14E08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 xml:space="preserve">2. Zbiornik wody do płukania – Ujęcie Wody przy ul. </w:t>
      </w:r>
      <w:proofErr w:type="spellStart"/>
      <w:r w:rsidRPr="009102F5">
        <w:rPr>
          <w:rFonts w:ascii="Arial" w:hAnsi="Arial" w:cs="Arial"/>
          <w:color w:val="000000" w:themeColor="text1"/>
          <w:sz w:val="20"/>
          <w:szCs w:val="20"/>
        </w:rPr>
        <w:t>Gorzyńskiej</w:t>
      </w:r>
      <w:proofErr w:type="spellEnd"/>
      <w:r w:rsidRPr="009102F5">
        <w:rPr>
          <w:rFonts w:ascii="Arial" w:hAnsi="Arial" w:cs="Arial"/>
          <w:color w:val="000000" w:themeColor="text1"/>
          <w:sz w:val="20"/>
          <w:szCs w:val="20"/>
        </w:rPr>
        <w:t xml:space="preserve"> 11</w:t>
      </w:r>
    </w:p>
    <w:p w:rsidR="00A14E08" w:rsidRPr="009102F5" w:rsidRDefault="00A14E08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 xml:space="preserve">3. Odmulnik – Ujęcie Wody przy ul. </w:t>
      </w:r>
      <w:proofErr w:type="spellStart"/>
      <w:r w:rsidRPr="009102F5">
        <w:rPr>
          <w:rFonts w:ascii="Arial" w:hAnsi="Arial" w:cs="Arial"/>
          <w:color w:val="000000" w:themeColor="text1"/>
          <w:sz w:val="20"/>
          <w:szCs w:val="20"/>
        </w:rPr>
        <w:t>Gorzyńskiej</w:t>
      </w:r>
      <w:proofErr w:type="spellEnd"/>
      <w:r w:rsidRPr="009102F5">
        <w:rPr>
          <w:rFonts w:ascii="Arial" w:hAnsi="Arial" w:cs="Arial"/>
          <w:color w:val="000000" w:themeColor="text1"/>
          <w:sz w:val="20"/>
          <w:szCs w:val="20"/>
        </w:rPr>
        <w:t xml:space="preserve"> 11</w:t>
      </w:r>
    </w:p>
    <w:p w:rsidR="00A14E08" w:rsidRPr="009102F5" w:rsidRDefault="00A45BF2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 xml:space="preserve">4. Zbiornik wody czystej (uzdatnionej) – Ujęcie Wody przy ul. </w:t>
      </w:r>
      <w:proofErr w:type="spellStart"/>
      <w:r w:rsidRPr="009102F5">
        <w:rPr>
          <w:rFonts w:ascii="Arial" w:hAnsi="Arial" w:cs="Arial"/>
          <w:color w:val="000000" w:themeColor="text1"/>
          <w:sz w:val="20"/>
          <w:szCs w:val="20"/>
        </w:rPr>
        <w:t>Gorzyńskiej</w:t>
      </w:r>
      <w:proofErr w:type="spellEnd"/>
      <w:r w:rsidRPr="009102F5">
        <w:rPr>
          <w:rFonts w:ascii="Arial" w:hAnsi="Arial" w:cs="Arial"/>
          <w:color w:val="000000" w:themeColor="text1"/>
          <w:sz w:val="20"/>
          <w:szCs w:val="20"/>
        </w:rPr>
        <w:t xml:space="preserve"> 11</w:t>
      </w:r>
    </w:p>
    <w:p w:rsidR="00A45BF2" w:rsidRPr="009102F5" w:rsidRDefault="00A45BF2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 xml:space="preserve">5. Studnie głębinowe przy ul. </w:t>
      </w:r>
      <w:proofErr w:type="spellStart"/>
      <w:r w:rsidRPr="009102F5">
        <w:rPr>
          <w:rFonts w:ascii="Arial" w:hAnsi="Arial" w:cs="Arial"/>
          <w:color w:val="000000" w:themeColor="text1"/>
          <w:sz w:val="20"/>
          <w:szCs w:val="20"/>
        </w:rPr>
        <w:t>Gorzyńskiej</w:t>
      </w:r>
      <w:proofErr w:type="spellEnd"/>
      <w:r w:rsidRPr="009102F5">
        <w:rPr>
          <w:rFonts w:ascii="Arial" w:hAnsi="Arial" w:cs="Arial"/>
          <w:color w:val="000000" w:themeColor="text1"/>
          <w:sz w:val="20"/>
          <w:szCs w:val="20"/>
        </w:rPr>
        <w:t xml:space="preserve"> 11 – szt. 3</w:t>
      </w:r>
      <w:r w:rsidR="007777CC" w:rsidRPr="009102F5">
        <w:rPr>
          <w:rFonts w:ascii="Arial" w:hAnsi="Arial" w:cs="Arial"/>
          <w:color w:val="000000" w:themeColor="text1"/>
          <w:sz w:val="20"/>
          <w:szCs w:val="20"/>
        </w:rPr>
        <w:t xml:space="preserve"> (oględziny elementów zewnętrznych)</w:t>
      </w:r>
    </w:p>
    <w:p w:rsidR="00A45BF2" w:rsidRPr="009102F5" w:rsidRDefault="00A45BF2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 xml:space="preserve">6. Studnie głębinowe – </w:t>
      </w:r>
      <w:r w:rsidR="007777CC" w:rsidRPr="009102F5">
        <w:rPr>
          <w:rFonts w:ascii="Arial" w:hAnsi="Arial" w:cs="Arial"/>
          <w:color w:val="000000" w:themeColor="text1"/>
          <w:sz w:val="20"/>
          <w:szCs w:val="20"/>
        </w:rPr>
        <w:t>Ujęcie Wody ul. Prosta – szt. 12 (oględziny elementów zewnętrznych)</w:t>
      </w:r>
    </w:p>
    <w:p w:rsidR="00A45BF2" w:rsidRPr="009102F5" w:rsidRDefault="00A45BF2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7. Studnie piezometryczne ul. Prosta – szt. 5</w:t>
      </w:r>
    </w:p>
    <w:p w:rsidR="00A45BF2" w:rsidRPr="009102F5" w:rsidRDefault="00A45BF2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8. Piaskownik – oczyszczal</w:t>
      </w:r>
      <w:r w:rsidR="008E2F93" w:rsidRPr="009102F5">
        <w:rPr>
          <w:rFonts w:ascii="Arial" w:hAnsi="Arial" w:cs="Arial"/>
          <w:color w:val="000000" w:themeColor="text1"/>
          <w:sz w:val="20"/>
          <w:szCs w:val="20"/>
        </w:rPr>
        <w:t>nia ścieków przy ul. Włoskiej 6</w:t>
      </w:r>
    </w:p>
    <w:p w:rsidR="00A45BF2" w:rsidRPr="009102F5" w:rsidRDefault="00A45BF2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9. Przepompownia lokalna – oczyszcza</w:t>
      </w:r>
      <w:r w:rsidR="008E2F93" w:rsidRPr="009102F5">
        <w:rPr>
          <w:rFonts w:ascii="Arial" w:hAnsi="Arial" w:cs="Arial"/>
          <w:color w:val="000000" w:themeColor="text1"/>
          <w:sz w:val="20"/>
          <w:szCs w:val="20"/>
        </w:rPr>
        <w:t>lnia ścieków przy ul. Włoskiej 6</w:t>
      </w:r>
    </w:p>
    <w:p w:rsidR="00BE23A5" w:rsidRPr="009102F5" w:rsidRDefault="00A45BF2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10. Przepompownia osadu nadmi</w:t>
      </w:r>
      <w:r w:rsidR="005B0CA5" w:rsidRPr="009102F5">
        <w:rPr>
          <w:rFonts w:ascii="Arial" w:hAnsi="Arial" w:cs="Arial"/>
          <w:color w:val="000000" w:themeColor="text1"/>
          <w:sz w:val="20"/>
          <w:szCs w:val="20"/>
        </w:rPr>
        <w:t xml:space="preserve">ernego </w:t>
      </w:r>
      <w:r w:rsidRPr="009102F5">
        <w:rPr>
          <w:rFonts w:ascii="Arial" w:hAnsi="Arial" w:cs="Arial"/>
          <w:color w:val="000000" w:themeColor="text1"/>
          <w:sz w:val="20"/>
          <w:szCs w:val="20"/>
        </w:rPr>
        <w:t xml:space="preserve">i </w:t>
      </w:r>
      <w:proofErr w:type="spellStart"/>
      <w:r w:rsidRPr="009102F5">
        <w:rPr>
          <w:rFonts w:ascii="Arial" w:hAnsi="Arial" w:cs="Arial"/>
          <w:color w:val="000000" w:themeColor="text1"/>
          <w:sz w:val="20"/>
          <w:szCs w:val="20"/>
        </w:rPr>
        <w:t>recyrkulowanego</w:t>
      </w:r>
      <w:proofErr w:type="spellEnd"/>
      <w:r w:rsidRPr="009102F5">
        <w:rPr>
          <w:rFonts w:ascii="Arial" w:hAnsi="Arial" w:cs="Arial"/>
          <w:color w:val="000000" w:themeColor="text1"/>
          <w:sz w:val="20"/>
          <w:szCs w:val="20"/>
        </w:rPr>
        <w:t xml:space="preserve"> – oczyszczalnia ścieków przy ul. </w:t>
      </w:r>
      <w:r w:rsidR="00BE23A5" w:rsidRPr="009102F5">
        <w:rPr>
          <w:rFonts w:ascii="Arial" w:hAnsi="Arial" w:cs="Arial"/>
          <w:color w:val="000000" w:themeColor="text1"/>
          <w:sz w:val="20"/>
          <w:szCs w:val="20"/>
        </w:rPr>
        <w:t>Włoskiej</w:t>
      </w:r>
    </w:p>
    <w:p w:rsidR="00BE23A5" w:rsidRPr="009102F5" w:rsidRDefault="00BE23A5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 xml:space="preserve">11. Zbiornik retencyjny wód deszczowych – oczyszczalnia ścieków przy ul. Włoskiej </w:t>
      </w:r>
    </w:p>
    <w:p w:rsidR="00BE23A5" w:rsidRPr="009102F5" w:rsidRDefault="00BE23A5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12. Zagęszczacz grawitacyjny – oczyszczalnia ścieków przy ul. Włoskiej</w:t>
      </w:r>
    </w:p>
    <w:p w:rsidR="00BE23A5" w:rsidRPr="009102F5" w:rsidRDefault="00BE23A5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13. Reaktor biologiczny – oczyszczalnia ścieków przy ul. Włoskiej</w:t>
      </w:r>
    </w:p>
    <w:p w:rsidR="00BE23A5" w:rsidRPr="009102F5" w:rsidRDefault="00BE23A5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14. Blok biologicznego oczyszczania ścieków – oczyszczalnia ścieków przy ul. Włoskiej</w:t>
      </w:r>
    </w:p>
    <w:p w:rsidR="00BE23A5" w:rsidRPr="009102F5" w:rsidRDefault="00BE23A5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15. Osadnik wtórny – oczyszczalnia ścieków przy ul. Włoskiej</w:t>
      </w:r>
    </w:p>
    <w:p w:rsidR="00651E04" w:rsidRPr="009102F5" w:rsidRDefault="00BE23A5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 xml:space="preserve">16. Zbiornik wody na Wzgórzu </w:t>
      </w:r>
      <w:proofErr w:type="spellStart"/>
      <w:r w:rsidRPr="009102F5">
        <w:rPr>
          <w:rFonts w:ascii="Arial" w:hAnsi="Arial" w:cs="Arial"/>
          <w:color w:val="000000" w:themeColor="text1"/>
          <w:sz w:val="20"/>
          <w:szCs w:val="20"/>
        </w:rPr>
        <w:t>Grudzia</w:t>
      </w:r>
      <w:proofErr w:type="spellEnd"/>
    </w:p>
    <w:p w:rsidR="004F51FD" w:rsidRPr="009102F5" w:rsidRDefault="00BE23A5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 xml:space="preserve">17. Przepompownia ścieków przy ul. Włoskiej </w:t>
      </w:r>
      <w:r w:rsidR="004F51FD" w:rsidRPr="009102F5">
        <w:rPr>
          <w:rFonts w:ascii="Arial" w:hAnsi="Arial" w:cs="Arial"/>
          <w:color w:val="000000" w:themeColor="text1"/>
          <w:sz w:val="20"/>
          <w:szCs w:val="20"/>
        </w:rPr>
        <w:t>w tym:</w:t>
      </w:r>
    </w:p>
    <w:p w:rsidR="004F51FD" w:rsidRPr="009102F5" w:rsidRDefault="004F51FD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 xml:space="preserve">- budynek trafostacji i agregatu prądotwórczego </w:t>
      </w:r>
    </w:p>
    <w:p w:rsidR="004F51FD" w:rsidRPr="009102F5" w:rsidRDefault="004F51FD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 xml:space="preserve">- przepompownia wód deszczowych </w:t>
      </w:r>
    </w:p>
    <w:p w:rsidR="004F51FD" w:rsidRPr="009102F5" w:rsidRDefault="004F51FD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- przepompownia ścieków sanitarnych – I komora</w:t>
      </w:r>
    </w:p>
    <w:p w:rsidR="004F51FD" w:rsidRPr="009102F5" w:rsidRDefault="004F51FD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- przepompownia ścieków przemysłowych  - II komora</w:t>
      </w:r>
    </w:p>
    <w:p w:rsidR="004F51FD" w:rsidRPr="009102F5" w:rsidRDefault="004F51FD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 xml:space="preserve">18. </w:t>
      </w:r>
      <w:r w:rsidR="00600C52">
        <w:rPr>
          <w:rFonts w:ascii="Arial" w:hAnsi="Arial" w:cs="Arial"/>
          <w:color w:val="000000" w:themeColor="text1"/>
          <w:sz w:val="20"/>
          <w:szCs w:val="20"/>
        </w:rPr>
        <w:t>P</w:t>
      </w:r>
      <w:r w:rsidR="00F272AC">
        <w:rPr>
          <w:rFonts w:ascii="Arial" w:hAnsi="Arial" w:cs="Arial"/>
          <w:color w:val="000000" w:themeColor="text1"/>
          <w:sz w:val="20"/>
          <w:szCs w:val="20"/>
        </w:rPr>
        <w:t>rzepompownia pn</w:t>
      </w:r>
      <w:r w:rsidR="00600C52">
        <w:rPr>
          <w:rFonts w:ascii="Arial" w:hAnsi="Arial" w:cs="Arial"/>
          <w:color w:val="000000" w:themeColor="text1"/>
          <w:sz w:val="20"/>
          <w:szCs w:val="20"/>
        </w:rPr>
        <w:t>e</w:t>
      </w:r>
      <w:r w:rsidR="00F272AC">
        <w:rPr>
          <w:rFonts w:ascii="Arial" w:hAnsi="Arial" w:cs="Arial"/>
          <w:color w:val="000000" w:themeColor="text1"/>
          <w:sz w:val="20"/>
          <w:szCs w:val="20"/>
        </w:rPr>
        <w:t>umatyczna</w:t>
      </w:r>
      <w:r w:rsidR="00600C5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00C52" w:rsidRPr="00600C52">
        <w:rPr>
          <w:rFonts w:ascii="Arial" w:hAnsi="Arial" w:cs="Arial"/>
          <w:color w:val="000000" w:themeColor="text1"/>
          <w:sz w:val="20"/>
          <w:szCs w:val="20"/>
        </w:rPr>
        <w:t>na Starym Kostrzynie</w:t>
      </w:r>
    </w:p>
    <w:p w:rsidR="004F51FD" w:rsidRPr="009102F5" w:rsidRDefault="004F51FD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 xml:space="preserve">19. Przepompownia ścieków przy ul. Nadbrzeżnej </w:t>
      </w:r>
    </w:p>
    <w:p w:rsidR="004F51FD" w:rsidRPr="009102F5" w:rsidRDefault="004F51FD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20. Przepompownia ścieków – lokalna – przy ul. Radości</w:t>
      </w:r>
    </w:p>
    <w:p w:rsidR="004F51FD" w:rsidRPr="009102F5" w:rsidRDefault="004F51FD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21. Przepompownia ścieków przy ul. Klonowej/Jodłowej</w:t>
      </w:r>
    </w:p>
    <w:p w:rsidR="00B001E2" w:rsidRPr="009102F5" w:rsidRDefault="00B001E2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C70528" w:rsidRPr="009102F5" w:rsidRDefault="006A5E41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102F5">
        <w:rPr>
          <w:rFonts w:ascii="Arial" w:hAnsi="Arial" w:cs="Arial"/>
          <w:color w:val="000000" w:themeColor="text1"/>
          <w:sz w:val="20"/>
          <w:szCs w:val="20"/>
        </w:rPr>
        <w:t>V</w:t>
      </w:r>
      <w:r w:rsidR="00C70528" w:rsidRPr="009102F5">
        <w:rPr>
          <w:rFonts w:ascii="Arial" w:hAnsi="Arial" w:cs="Arial"/>
          <w:color w:val="000000" w:themeColor="text1"/>
          <w:sz w:val="20"/>
          <w:szCs w:val="20"/>
        </w:rPr>
        <w:t>I. Targowisko Przygraniczne – ul. Sikorskiego 42</w:t>
      </w:r>
      <w:r w:rsidR="000A4048" w:rsidRPr="009102F5">
        <w:rPr>
          <w:rFonts w:ascii="Arial" w:hAnsi="Arial" w:cs="Arial"/>
          <w:color w:val="000000" w:themeColor="text1"/>
          <w:sz w:val="20"/>
          <w:szCs w:val="20"/>
        </w:rPr>
        <w:t xml:space="preserve"> (obiekt o powierzchni zabudowy powyżej 2000m</w:t>
      </w:r>
      <w:r w:rsidR="000A4048" w:rsidRPr="009102F5">
        <w:rPr>
          <w:rFonts w:ascii="Arial" w:hAnsi="Arial" w:cs="Arial"/>
          <w:color w:val="000000" w:themeColor="text1"/>
          <w:sz w:val="20"/>
          <w:szCs w:val="20"/>
          <w:vertAlign w:val="superscript"/>
        </w:rPr>
        <w:t>2</w:t>
      </w:r>
      <w:r w:rsidR="0058760A" w:rsidRPr="009102F5">
        <w:rPr>
          <w:rFonts w:ascii="Arial" w:hAnsi="Arial" w:cs="Arial"/>
          <w:color w:val="000000" w:themeColor="text1"/>
          <w:sz w:val="20"/>
          <w:szCs w:val="20"/>
        </w:rPr>
        <w:t>)</w:t>
      </w:r>
      <w:r w:rsidR="006F5310" w:rsidRPr="009102F5">
        <w:rPr>
          <w:rFonts w:ascii="Arial" w:hAnsi="Arial" w:cs="Arial"/>
          <w:color w:val="000000" w:themeColor="text1"/>
          <w:sz w:val="20"/>
          <w:szCs w:val="20"/>
          <w:vertAlign w:val="superscript"/>
        </w:rPr>
        <w:t xml:space="preserve"> </w:t>
      </w:r>
    </w:p>
    <w:p w:rsidR="00C70528" w:rsidRPr="009102F5" w:rsidRDefault="00C70528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F66F1B" w:rsidRDefault="00F66F1B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F66F1B" w:rsidRDefault="00F66F1B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F66F1B" w:rsidRDefault="00F66F1B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F66F1B" w:rsidRDefault="00F66F1B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9F4C35" w:rsidRDefault="009F4C35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9F4C35" w:rsidRDefault="009F4C35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F66F1B" w:rsidRDefault="00F66F1B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F66F1B" w:rsidRDefault="00F66F1B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F66F1B" w:rsidRDefault="00F66F1B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FD3828" w:rsidRDefault="00FD3828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FD3828" w:rsidRDefault="00FD3828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FD3828" w:rsidRDefault="00FD3828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F66F1B" w:rsidRDefault="00F66F1B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F66F1B" w:rsidRDefault="00F66F1B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F66F1B" w:rsidRDefault="00F66F1B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F66F1B" w:rsidRDefault="00F66F1B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2B54E0" w:rsidRDefault="002B54E0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F66F1B" w:rsidRDefault="00F66F1B" w:rsidP="0097780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sectPr w:rsidR="00F66F1B" w:rsidSect="007E40FF">
      <w:pgSz w:w="11906" w:h="16838"/>
      <w:pgMar w:top="568" w:right="1417" w:bottom="709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D86" w:rsidRDefault="008F4D86" w:rsidP="00651E04">
      <w:pPr>
        <w:spacing w:after="0" w:line="240" w:lineRule="auto"/>
      </w:pPr>
      <w:r>
        <w:separator/>
      </w:r>
    </w:p>
  </w:endnote>
  <w:endnote w:type="continuationSeparator" w:id="0">
    <w:p w:rsidR="008F4D86" w:rsidRDefault="008F4D86" w:rsidP="00651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Arial Unicode MS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D86" w:rsidRDefault="008F4D86" w:rsidP="00651E04">
      <w:pPr>
        <w:spacing w:after="0" w:line="240" w:lineRule="auto"/>
      </w:pPr>
      <w:r>
        <w:separator/>
      </w:r>
    </w:p>
  </w:footnote>
  <w:footnote w:type="continuationSeparator" w:id="0">
    <w:p w:rsidR="008F4D86" w:rsidRDefault="008F4D86" w:rsidP="00651E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multilevel"/>
    <w:tmpl w:val="0000000C"/>
    <w:name w:val="WW8Num12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1">
    <w:nsid w:val="11837F4F"/>
    <w:multiLevelType w:val="hybridMultilevel"/>
    <w:tmpl w:val="8EA61D38"/>
    <w:lvl w:ilvl="0" w:tplc="31F0407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C2F08"/>
    <w:multiLevelType w:val="hybridMultilevel"/>
    <w:tmpl w:val="03CCFCA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CFF16E3"/>
    <w:multiLevelType w:val="hybridMultilevel"/>
    <w:tmpl w:val="9670C172"/>
    <w:lvl w:ilvl="0" w:tplc="EDD47926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1503DE"/>
    <w:multiLevelType w:val="hybridMultilevel"/>
    <w:tmpl w:val="A43AB4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3C3054"/>
    <w:multiLevelType w:val="hybridMultilevel"/>
    <w:tmpl w:val="1496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B376D6"/>
    <w:multiLevelType w:val="hybridMultilevel"/>
    <w:tmpl w:val="72800C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6F0D03"/>
    <w:multiLevelType w:val="hybridMultilevel"/>
    <w:tmpl w:val="B22E027A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D414A5"/>
    <w:multiLevelType w:val="hybridMultilevel"/>
    <w:tmpl w:val="77603DA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7"/>
  </w:num>
  <w:num w:numId="5">
    <w:abstractNumId w:val="1"/>
  </w:num>
  <w:num w:numId="6">
    <w:abstractNumId w:val="6"/>
  </w:num>
  <w:num w:numId="7">
    <w:abstractNumId w:val="8"/>
  </w:num>
  <w:num w:numId="8">
    <w:abstractNumId w:val="5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D"/>
    <w:rsid w:val="000070F5"/>
    <w:rsid w:val="0000739C"/>
    <w:rsid w:val="00013FDE"/>
    <w:rsid w:val="00014B04"/>
    <w:rsid w:val="0001598C"/>
    <w:rsid w:val="00021EEC"/>
    <w:rsid w:val="000364EE"/>
    <w:rsid w:val="000379C5"/>
    <w:rsid w:val="000560FB"/>
    <w:rsid w:val="00070590"/>
    <w:rsid w:val="000717EB"/>
    <w:rsid w:val="000760D6"/>
    <w:rsid w:val="0008108A"/>
    <w:rsid w:val="00085DA5"/>
    <w:rsid w:val="00086F78"/>
    <w:rsid w:val="00096D1B"/>
    <w:rsid w:val="000A0EDD"/>
    <w:rsid w:val="000A264B"/>
    <w:rsid w:val="000A4048"/>
    <w:rsid w:val="000B4CFC"/>
    <w:rsid w:val="000C509C"/>
    <w:rsid w:val="000C5225"/>
    <w:rsid w:val="000D6F5A"/>
    <w:rsid w:val="000E14C1"/>
    <w:rsid w:val="000E3006"/>
    <w:rsid w:val="000F57C5"/>
    <w:rsid w:val="000F5DA3"/>
    <w:rsid w:val="0010034F"/>
    <w:rsid w:val="00117089"/>
    <w:rsid w:val="00120291"/>
    <w:rsid w:val="001258CF"/>
    <w:rsid w:val="00125D4B"/>
    <w:rsid w:val="0013274E"/>
    <w:rsid w:val="001330F9"/>
    <w:rsid w:val="00135893"/>
    <w:rsid w:val="0013627A"/>
    <w:rsid w:val="00140FA3"/>
    <w:rsid w:val="00152686"/>
    <w:rsid w:val="00155F43"/>
    <w:rsid w:val="00171CFD"/>
    <w:rsid w:val="00186A6A"/>
    <w:rsid w:val="00196CFD"/>
    <w:rsid w:val="001971D3"/>
    <w:rsid w:val="001972BD"/>
    <w:rsid w:val="001B017E"/>
    <w:rsid w:val="001B14DA"/>
    <w:rsid w:val="001C27BE"/>
    <w:rsid w:val="001C62B6"/>
    <w:rsid w:val="001C769A"/>
    <w:rsid w:val="001E3E2E"/>
    <w:rsid w:val="001E7750"/>
    <w:rsid w:val="001F1FC5"/>
    <w:rsid w:val="001F4FE5"/>
    <w:rsid w:val="0020360E"/>
    <w:rsid w:val="002049F7"/>
    <w:rsid w:val="00212213"/>
    <w:rsid w:val="00214F97"/>
    <w:rsid w:val="00220E2E"/>
    <w:rsid w:val="0022169D"/>
    <w:rsid w:val="002232D3"/>
    <w:rsid w:val="0022654F"/>
    <w:rsid w:val="00230ECA"/>
    <w:rsid w:val="00260FBD"/>
    <w:rsid w:val="00263DB2"/>
    <w:rsid w:val="00295314"/>
    <w:rsid w:val="002A3290"/>
    <w:rsid w:val="002A62FC"/>
    <w:rsid w:val="002A7720"/>
    <w:rsid w:val="002B2C00"/>
    <w:rsid w:val="002B54E0"/>
    <w:rsid w:val="002C538D"/>
    <w:rsid w:val="002D2A79"/>
    <w:rsid w:val="002E12F2"/>
    <w:rsid w:val="002E72C7"/>
    <w:rsid w:val="00302D29"/>
    <w:rsid w:val="00310F76"/>
    <w:rsid w:val="00316339"/>
    <w:rsid w:val="0032349C"/>
    <w:rsid w:val="0032542E"/>
    <w:rsid w:val="00326880"/>
    <w:rsid w:val="00330A43"/>
    <w:rsid w:val="00330B54"/>
    <w:rsid w:val="00332FBE"/>
    <w:rsid w:val="003354B4"/>
    <w:rsid w:val="00336CA7"/>
    <w:rsid w:val="003470A7"/>
    <w:rsid w:val="00347A67"/>
    <w:rsid w:val="00356C62"/>
    <w:rsid w:val="00357428"/>
    <w:rsid w:val="00357596"/>
    <w:rsid w:val="00360A24"/>
    <w:rsid w:val="003636B6"/>
    <w:rsid w:val="003646BF"/>
    <w:rsid w:val="00364BA2"/>
    <w:rsid w:val="00365D8E"/>
    <w:rsid w:val="00375099"/>
    <w:rsid w:val="0038431D"/>
    <w:rsid w:val="003A5DE1"/>
    <w:rsid w:val="003B2B09"/>
    <w:rsid w:val="003E01E2"/>
    <w:rsid w:val="003E4437"/>
    <w:rsid w:val="003E5FF1"/>
    <w:rsid w:val="003F0FE4"/>
    <w:rsid w:val="00400B4C"/>
    <w:rsid w:val="004227B7"/>
    <w:rsid w:val="004413BA"/>
    <w:rsid w:val="00441B4F"/>
    <w:rsid w:val="00443F89"/>
    <w:rsid w:val="0045394E"/>
    <w:rsid w:val="004539C9"/>
    <w:rsid w:val="004620CE"/>
    <w:rsid w:val="00471062"/>
    <w:rsid w:val="004741F9"/>
    <w:rsid w:val="004755B2"/>
    <w:rsid w:val="004849E6"/>
    <w:rsid w:val="00484C63"/>
    <w:rsid w:val="004A028B"/>
    <w:rsid w:val="004A1BDD"/>
    <w:rsid w:val="004A5DAB"/>
    <w:rsid w:val="004A5E3B"/>
    <w:rsid w:val="004B52E5"/>
    <w:rsid w:val="004D4018"/>
    <w:rsid w:val="004E658A"/>
    <w:rsid w:val="004F0A36"/>
    <w:rsid w:val="004F25D3"/>
    <w:rsid w:val="004F423B"/>
    <w:rsid w:val="004F51FD"/>
    <w:rsid w:val="00502659"/>
    <w:rsid w:val="00506A8C"/>
    <w:rsid w:val="00532082"/>
    <w:rsid w:val="00537515"/>
    <w:rsid w:val="005402EF"/>
    <w:rsid w:val="00541923"/>
    <w:rsid w:val="005420A6"/>
    <w:rsid w:val="0054492C"/>
    <w:rsid w:val="005666F9"/>
    <w:rsid w:val="00566BD3"/>
    <w:rsid w:val="005769C5"/>
    <w:rsid w:val="00584D85"/>
    <w:rsid w:val="0058760A"/>
    <w:rsid w:val="005A2211"/>
    <w:rsid w:val="005A2FE0"/>
    <w:rsid w:val="005B0CA5"/>
    <w:rsid w:val="005B64D8"/>
    <w:rsid w:val="005D1088"/>
    <w:rsid w:val="005D66F6"/>
    <w:rsid w:val="005E26C4"/>
    <w:rsid w:val="005E6CFE"/>
    <w:rsid w:val="005F656F"/>
    <w:rsid w:val="00600C52"/>
    <w:rsid w:val="00601A36"/>
    <w:rsid w:val="006153DE"/>
    <w:rsid w:val="0061610C"/>
    <w:rsid w:val="006223D3"/>
    <w:rsid w:val="00622919"/>
    <w:rsid w:val="00624A01"/>
    <w:rsid w:val="00627A3F"/>
    <w:rsid w:val="00631AD5"/>
    <w:rsid w:val="00646E45"/>
    <w:rsid w:val="00647F33"/>
    <w:rsid w:val="00651E04"/>
    <w:rsid w:val="00653004"/>
    <w:rsid w:val="00655329"/>
    <w:rsid w:val="0066672B"/>
    <w:rsid w:val="006709BF"/>
    <w:rsid w:val="00672E81"/>
    <w:rsid w:val="00676B42"/>
    <w:rsid w:val="006817E8"/>
    <w:rsid w:val="00686278"/>
    <w:rsid w:val="00695DCE"/>
    <w:rsid w:val="006A0C82"/>
    <w:rsid w:val="006A22E9"/>
    <w:rsid w:val="006A432F"/>
    <w:rsid w:val="006A5E41"/>
    <w:rsid w:val="006B07DD"/>
    <w:rsid w:val="006B2067"/>
    <w:rsid w:val="006B7CCA"/>
    <w:rsid w:val="006C5AF2"/>
    <w:rsid w:val="006D21E5"/>
    <w:rsid w:val="006D3F94"/>
    <w:rsid w:val="006D65A1"/>
    <w:rsid w:val="006D7207"/>
    <w:rsid w:val="006E033B"/>
    <w:rsid w:val="006E0E41"/>
    <w:rsid w:val="006E1224"/>
    <w:rsid w:val="006F0B20"/>
    <w:rsid w:val="006F5310"/>
    <w:rsid w:val="006F6497"/>
    <w:rsid w:val="00701907"/>
    <w:rsid w:val="00702E0D"/>
    <w:rsid w:val="00703087"/>
    <w:rsid w:val="00726071"/>
    <w:rsid w:val="0073701C"/>
    <w:rsid w:val="007414B6"/>
    <w:rsid w:val="007436DB"/>
    <w:rsid w:val="00744489"/>
    <w:rsid w:val="0075349D"/>
    <w:rsid w:val="00757EC7"/>
    <w:rsid w:val="00760A7E"/>
    <w:rsid w:val="007637DB"/>
    <w:rsid w:val="0076776D"/>
    <w:rsid w:val="00773EDD"/>
    <w:rsid w:val="007777CC"/>
    <w:rsid w:val="00777947"/>
    <w:rsid w:val="007C55B7"/>
    <w:rsid w:val="007C7A6E"/>
    <w:rsid w:val="007D33C9"/>
    <w:rsid w:val="007D448A"/>
    <w:rsid w:val="007D717B"/>
    <w:rsid w:val="007E09B8"/>
    <w:rsid w:val="007E40FF"/>
    <w:rsid w:val="007E7417"/>
    <w:rsid w:val="0081261E"/>
    <w:rsid w:val="008170DB"/>
    <w:rsid w:val="00824366"/>
    <w:rsid w:val="00825B12"/>
    <w:rsid w:val="008327B7"/>
    <w:rsid w:val="0083462F"/>
    <w:rsid w:val="008473DD"/>
    <w:rsid w:val="008579D8"/>
    <w:rsid w:val="008644FD"/>
    <w:rsid w:val="0086463B"/>
    <w:rsid w:val="0087437B"/>
    <w:rsid w:val="008821BF"/>
    <w:rsid w:val="008838EF"/>
    <w:rsid w:val="008A1ECC"/>
    <w:rsid w:val="008B368D"/>
    <w:rsid w:val="008B51B6"/>
    <w:rsid w:val="008C013C"/>
    <w:rsid w:val="008D113A"/>
    <w:rsid w:val="008D7389"/>
    <w:rsid w:val="008E2F93"/>
    <w:rsid w:val="008F0503"/>
    <w:rsid w:val="008F4D86"/>
    <w:rsid w:val="008F6354"/>
    <w:rsid w:val="0090700D"/>
    <w:rsid w:val="009102F5"/>
    <w:rsid w:val="00911B25"/>
    <w:rsid w:val="00912E6E"/>
    <w:rsid w:val="00913354"/>
    <w:rsid w:val="00921047"/>
    <w:rsid w:val="0092584E"/>
    <w:rsid w:val="009507A9"/>
    <w:rsid w:val="00952424"/>
    <w:rsid w:val="00971DD9"/>
    <w:rsid w:val="00977808"/>
    <w:rsid w:val="0098360F"/>
    <w:rsid w:val="00987BAC"/>
    <w:rsid w:val="009924B5"/>
    <w:rsid w:val="009B4370"/>
    <w:rsid w:val="009B5F09"/>
    <w:rsid w:val="009B7607"/>
    <w:rsid w:val="009C3357"/>
    <w:rsid w:val="009C51D3"/>
    <w:rsid w:val="009D35DC"/>
    <w:rsid w:val="009E0BED"/>
    <w:rsid w:val="009E16B1"/>
    <w:rsid w:val="009E7449"/>
    <w:rsid w:val="009E7738"/>
    <w:rsid w:val="009F1D4D"/>
    <w:rsid w:val="009F1DF1"/>
    <w:rsid w:val="009F2AB4"/>
    <w:rsid w:val="009F38CB"/>
    <w:rsid w:val="009F485B"/>
    <w:rsid w:val="009F4C35"/>
    <w:rsid w:val="00A01CF6"/>
    <w:rsid w:val="00A14E08"/>
    <w:rsid w:val="00A204B5"/>
    <w:rsid w:val="00A218BF"/>
    <w:rsid w:val="00A25C45"/>
    <w:rsid w:val="00A4138A"/>
    <w:rsid w:val="00A440A1"/>
    <w:rsid w:val="00A44D8F"/>
    <w:rsid w:val="00A45BF2"/>
    <w:rsid w:val="00A606C0"/>
    <w:rsid w:val="00A60767"/>
    <w:rsid w:val="00A860CA"/>
    <w:rsid w:val="00AA1A1A"/>
    <w:rsid w:val="00AA74FE"/>
    <w:rsid w:val="00AB69EE"/>
    <w:rsid w:val="00AD0ED3"/>
    <w:rsid w:val="00AF2B6A"/>
    <w:rsid w:val="00AF38CF"/>
    <w:rsid w:val="00AF39AC"/>
    <w:rsid w:val="00AF7AC8"/>
    <w:rsid w:val="00B001E2"/>
    <w:rsid w:val="00B0723B"/>
    <w:rsid w:val="00B11BE6"/>
    <w:rsid w:val="00B2179B"/>
    <w:rsid w:val="00B4617E"/>
    <w:rsid w:val="00B51F66"/>
    <w:rsid w:val="00B53A80"/>
    <w:rsid w:val="00B5456D"/>
    <w:rsid w:val="00B55A58"/>
    <w:rsid w:val="00B563BF"/>
    <w:rsid w:val="00B76DD1"/>
    <w:rsid w:val="00B8044E"/>
    <w:rsid w:val="00B907DD"/>
    <w:rsid w:val="00B951BD"/>
    <w:rsid w:val="00B954BC"/>
    <w:rsid w:val="00BB14CA"/>
    <w:rsid w:val="00BE0149"/>
    <w:rsid w:val="00BE23A5"/>
    <w:rsid w:val="00BF04DF"/>
    <w:rsid w:val="00BF07F8"/>
    <w:rsid w:val="00BF57CA"/>
    <w:rsid w:val="00BF65FD"/>
    <w:rsid w:val="00C01273"/>
    <w:rsid w:val="00C103EB"/>
    <w:rsid w:val="00C111D4"/>
    <w:rsid w:val="00C20302"/>
    <w:rsid w:val="00C20443"/>
    <w:rsid w:val="00C44431"/>
    <w:rsid w:val="00C63096"/>
    <w:rsid w:val="00C70528"/>
    <w:rsid w:val="00CB00FC"/>
    <w:rsid w:val="00CB2EE5"/>
    <w:rsid w:val="00CB70E3"/>
    <w:rsid w:val="00CC1FDB"/>
    <w:rsid w:val="00CE7770"/>
    <w:rsid w:val="00CF25DC"/>
    <w:rsid w:val="00D0386D"/>
    <w:rsid w:val="00D10575"/>
    <w:rsid w:val="00D126F4"/>
    <w:rsid w:val="00D27130"/>
    <w:rsid w:val="00D311B0"/>
    <w:rsid w:val="00D311C9"/>
    <w:rsid w:val="00D3215B"/>
    <w:rsid w:val="00D36E2B"/>
    <w:rsid w:val="00D42B8A"/>
    <w:rsid w:val="00D44F79"/>
    <w:rsid w:val="00D504A3"/>
    <w:rsid w:val="00D51616"/>
    <w:rsid w:val="00D603FD"/>
    <w:rsid w:val="00D678A1"/>
    <w:rsid w:val="00D75630"/>
    <w:rsid w:val="00D84FF2"/>
    <w:rsid w:val="00D87B78"/>
    <w:rsid w:val="00D95677"/>
    <w:rsid w:val="00DA3D09"/>
    <w:rsid w:val="00DA4E8A"/>
    <w:rsid w:val="00DB1EC3"/>
    <w:rsid w:val="00DD1AF6"/>
    <w:rsid w:val="00DD2E9E"/>
    <w:rsid w:val="00DF5C89"/>
    <w:rsid w:val="00E06259"/>
    <w:rsid w:val="00E11E16"/>
    <w:rsid w:val="00E15ED5"/>
    <w:rsid w:val="00E2749B"/>
    <w:rsid w:val="00E3670E"/>
    <w:rsid w:val="00E500A8"/>
    <w:rsid w:val="00E557C1"/>
    <w:rsid w:val="00E5752D"/>
    <w:rsid w:val="00E612F6"/>
    <w:rsid w:val="00E87524"/>
    <w:rsid w:val="00E91CB8"/>
    <w:rsid w:val="00E93C0E"/>
    <w:rsid w:val="00E94638"/>
    <w:rsid w:val="00E94688"/>
    <w:rsid w:val="00EE32ED"/>
    <w:rsid w:val="00EE6756"/>
    <w:rsid w:val="00EF0E82"/>
    <w:rsid w:val="00EF7C10"/>
    <w:rsid w:val="00F067AA"/>
    <w:rsid w:val="00F125CA"/>
    <w:rsid w:val="00F17C84"/>
    <w:rsid w:val="00F20645"/>
    <w:rsid w:val="00F2530A"/>
    <w:rsid w:val="00F2619C"/>
    <w:rsid w:val="00F26B29"/>
    <w:rsid w:val="00F272AC"/>
    <w:rsid w:val="00F329A0"/>
    <w:rsid w:val="00F41D73"/>
    <w:rsid w:val="00F51DBE"/>
    <w:rsid w:val="00F66F1B"/>
    <w:rsid w:val="00F67C69"/>
    <w:rsid w:val="00F8567F"/>
    <w:rsid w:val="00F87DDE"/>
    <w:rsid w:val="00F92654"/>
    <w:rsid w:val="00F97DEA"/>
    <w:rsid w:val="00FA08D7"/>
    <w:rsid w:val="00FA1940"/>
    <w:rsid w:val="00FA5E13"/>
    <w:rsid w:val="00FA6329"/>
    <w:rsid w:val="00FB29AB"/>
    <w:rsid w:val="00FB6BCF"/>
    <w:rsid w:val="00FB7F85"/>
    <w:rsid w:val="00FD2924"/>
    <w:rsid w:val="00FD368A"/>
    <w:rsid w:val="00FD3828"/>
    <w:rsid w:val="00FD5966"/>
    <w:rsid w:val="00FE18D5"/>
    <w:rsid w:val="00FE1A0C"/>
    <w:rsid w:val="00FE1D30"/>
    <w:rsid w:val="00FE320F"/>
    <w:rsid w:val="00FE324E"/>
    <w:rsid w:val="00FF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5A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F6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635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66F1B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Tahoma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651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E04"/>
  </w:style>
  <w:style w:type="paragraph" w:styleId="Stopka">
    <w:name w:val="footer"/>
    <w:basedOn w:val="Normalny"/>
    <w:link w:val="StopkaZnak"/>
    <w:uiPriority w:val="99"/>
    <w:unhideWhenUsed/>
    <w:rsid w:val="00651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E04"/>
  </w:style>
  <w:style w:type="paragraph" w:styleId="Akapitzlist">
    <w:name w:val="List Paragraph"/>
    <w:basedOn w:val="Normalny"/>
    <w:uiPriority w:val="34"/>
    <w:qFormat/>
    <w:rsid w:val="00CE77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563B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5A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F6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635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66F1B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Tahoma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651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E04"/>
  </w:style>
  <w:style w:type="paragraph" w:styleId="Stopka">
    <w:name w:val="footer"/>
    <w:basedOn w:val="Normalny"/>
    <w:link w:val="StopkaZnak"/>
    <w:uiPriority w:val="99"/>
    <w:unhideWhenUsed/>
    <w:rsid w:val="00651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E04"/>
  </w:style>
  <w:style w:type="paragraph" w:styleId="Akapitzlist">
    <w:name w:val="List Paragraph"/>
    <w:basedOn w:val="Normalny"/>
    <w:uiPriority w:val="34"/>
    <w:qFormat/>
    <w:rsid w:val="00CE77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563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8B7AF-5040-4C0E-AA62-D5029575F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702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Slawek</dc:creator>
  <cp:lastModifiedBy>Slawek</cp:lastModifiedBy>
  <cp:revision>4</cp:revision>
  <cp:lastPrinted>2020-08-20T07:52:00Z</cp:lastPrinted>
  <dcterms:created xsi:type="dcterms:W3CDTF">2020-08-27T10:26:00Z</dcterms:created>
  <dcterms:modified xsi:type="dcterms:W3CDTF">2020-08-27T10:26:00Z</dcterms:modified>
</cp:coreProperties>
</file>